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lb" ContentType="model/gltf.binary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F875" w14:textId="5C0D9A35" w:rsidR="00C85173" w:rsidRDefault="00A17642">
      <w:proofErr w:type="spellStart"/>
      <w:r>
        <w:t>Magball</w:t>
      </w:r>
      <w:proofErr w:type="spellEnd"/>
      <w:r>
        <w:t xml:space="preserve"> rod modification process</w:t>
      </w:r>
    </w:p>
    <w:p w14:paraId="10E1CFE7" w14:textId="05C9C2AE" w:rsidR="00A17642" w:rsidRDefault="009C35CC">
      <w:r>
        <w:t xml:space="preserve">If you’ve given up on the stock arms becoming loose or producing bad prints because the fisheyes break down, you may wish to contact </w:t>
      </w:r>
      <w:proofErr w:type="spellStart"/>
      <w:r>
        <w:t>anycubic</w:t>
      </w:r>
      <w:proofErr w:type="spellEnd"/>
      <w:r>
        <w:t xml:space="preserve"> (if you’re under warranty) to get new ones sent to you.  But if you’re out of warranty or you wish for a more permanent solution.  </w:t>
      </w:r>
      <w:proofErr w:type="spellStart"/>
      <w:r>
        <w:t>Magball</w:t>
      </w:r>
      <w:proofErr w:type="spellEnd"/>
      <w:r>
        <w:t xml:space="preserve"> arms are a very good replacement that does away with the need for elastics or springs to keep the arms even and not slipping.</w:t>
      </w:r>
    </w:p>
    <w:p w14:paraId="6B9E8F46" w14:textId="08EED968" w:rsidR="00A17642" w:rsidRDefault="00A17642">
      <w:r>
        <w:t xml:space="preserve">The process for replacing your stock fisheye rods with Haydn Huntleys </w:t>
      </w:r>
      <w:proofErr w:type="spellStart"/>
      <w:r>
        <w:t>magball</w:t>
      </w:r>
      <w:proofErr w:type="spellEnd"/>
      <w:r>
        <w:t xml:space="preserve"> rods is fairly simple.  If you plan to do this with a smart effector another tutorial will need to be made as this one deals with replacing the rods with the stock effector with no other modifications required.</w:t>
      </w:r>
    </w:p>
    <w:p w14:paraId="4E170E72" w14:textId="659216EF" w:rsidR="00A17642" w:rsidRDefault="00A17642"/>
    <w:p w14:paraId="3086C1C4" w14:textId="79C1F423" w:rsidR="00A17642" w:rsidRDefault="00A17642">
      <w:bookmarkStart w:id="0" w:name="_GoBack"/>
      <w:r>
        <w:rPr>
          <w:noProof/>
        </w:rPr>
        <w:drawing>
          <wp:inline distT="0" distB="0" distL="0" distR="0" wp14:anchorId="2A368AD1" wp14:editId="6E8E2B5F">
            <wp:extent cx="1509954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308762_704097723433796_403391410709777612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34" cy="295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 stock effector with </w:t>
      </w:r>
      <w:proofErr w:type="spellStart"/>
      <w:r>
        <w:t>magball</w:t>
      </w:r>
      <w:proofErr w:type="spellEnd"/>
      <w:r>
        <w:t xml:space="preserve"> rods</w:t>
      </w:r>
    </w:p>
    <w:p w14:paraId="20BFD9EE" w14:textId="7B1832A2" w:rsidR="00A17642" w:rsidRDefault="00A17642"/>
    <w:p w14:paraId="6A5B7360" w14:textId="71B453B8" w:rsidR="00A17642" w:rsidRDefault="00A17642">
      <w:r>
        <w:t>Needed:</w:t>
      </w:r>
    </w:p>
    <w:p w14:paraId="2DFCB63A" w14:textId="52E796A0" w:rsidR="00A17642" w:rsidRDefault="00A17642"/>
    <w:p w14:paraId="0FB8A05C" w14:textId="766058B8" w:rsidR="00A17642" w:rsidRDefault="00A17642" w:rsidP="00A17642">
      <w:pPr>
        <w:pStyle w:val="ListParagraph"/>
        <w:numPr>
          <w:ilvl w:val="0"/>
          <w:numId w:val="1"/>
        </w:numPr>
      </w:pPr>
      <w:r>
        <w:t xml:space="preserve">440mm rods from Haydn Huntley - </w:t>
      </w:r>
      <w:hyperlink r:id="rId6" w:history="1">
        <w:r>
          <w:rPr>
            <w:rStyle w:val="Hyperlink"/>
          </w:rPr>
          <w:t>https://www.magballarms.com/</w:t>
        </w:r>
      </w:hyperlink>
      <w:r>
        <w:t xml:space="preserve">.  Let him know it is for this tutorial and you want the 440 rods for the </w:t>
      </w:r>
      <w:proofErr w:type="spellStart"/>
      <w:r>
        <w:t>Anycubic</w:t>
      </w:r>
      <w:proofErr w:type="spellEnd"/>
      <w:r>
        <w:t xml:space="preserve"> predator (D)</w:t>
      </w:r>
    </w:p>
    <w:p w14:paraId="4EC42998" w14:textId="252E1B3E" w:rsidR="00A17642" w:rsidRDefault="00A17642" w:rsidP="00A17642">
      <w:pPr>
        <w:pStyle w:val="ListParagraph"/>
        <w:numPr>
          <w:ilvl w:val="0"/>
          <w:numId w:val="1"/>
        </w:numPr>
      </w:pPr>
      <w:r>
        <w:t xml:space="preserve">Another printer or previously printed versions of the carriage adapter (3 each) and the effector spar holders (3 </w:t>
      </w:r>
      <w:proofErr w:type="gramStart"/>
      <w:r>
        <w:t xml:space="preserve">each)  </w:t>
      </w:r>
      <w:proofErr w:type="spellStart"/>
      <w:r>
        <w:t>stl’s</w:t>
      </w:r>
      <w:proofErr w:type="spellEnd"/>
      <w:proofErr w:type="gramEnd"/>
      <w:r>
        <w:t xml:space="preserve"> attached to this document.</w:t>
      </w:r>
    </w:p>
    <w:p w14:paraId="049CA331" w14:textId="517BDCEE" w:rsidR="00A17642" w:rsidRDefault="00A17642" w:rsidP="00A17642">
      <w:pPr>
        <w:pStyle w:val="ListParagraph"/>
        <w:numPr>
          <w:ilvl w:val="0"/>
          <w:numId w:val="1"/>
        </w:numPr>
      </w:pPr>
      <w:r>
        <w:t>6 m3 x 16 screws or the original ones that are on the fisheye bushings</w:t>
      </w:r>
    </w:p>
    <w:p w14:paraId="17D76B82" w14:textId="6D9161E5" w:rsidR="00A17642" w:rsidRDefault="00A17642" w:rsidP="00A17642">
      <w:pPr>
        <w:pStyle w:val="ListParagraph"/>
        <w:numPr>
          <w:ilvl w:val="0"/>
          <w:numId w:val="1"/>
        </w:numPr>
      </w:pPr>
      <w:r>
        <w:t xml:space="preserve">6 m3 nuts for the carriage side </w:t>
      </w:r>
      <w:proofErr w:type="spellStart"/>
      <w:r>
        <w:t>magspars</w:t>
      </w:r>
      <w:proofErr w:type="spellEnd"/>
    </w:p>
    <w:p w14:paraId="7D6586E6" w14:textId="74D7D22B" w:rsidR="00A17642" w:rsidRDefault="00A17642" w:rsidP="00A17642">
      <w:pPr>
        <w:pStyle w:val="ListParagraph"/>
        <w:numPr>
          <w:ilvl w:val="0"/>
          <w:numId w:val="1"/>
        </w:numPr>
      </w:pPr>
      <w:r>
        <w:t xml:space="preserve">6 m4 nuts to act as spacers under the effector side </w:t>
      </w:r>
      <w:proofErr w:type="spellStart"/>
      <w:r>
        <w:t>magspars</w:t>
      </w:r>
      <w:proofErr w:type="spellEnd"/>
    </w:p>
    <w:p w14:paraId="16A6A1C0" w14:textId="05157CA2" w:rsidR="00A17642" w:rsidRDefault="00A17642" w:rsidP="00A17642">
      <w:r>
        <w:t>Various tools for installation</w:t>
      </w:r>
    </w:p>
    <w:p w14:paraId="245B08E0" w14:textId="537051CA" w:rsidR="00A17642" w:rsidRDefault="00A17642" w:rsidP="00A17642"/>
    <w:p w14:paraId="16FE991D" w14:textId="3FF2721E" w:rsidR="00A17642" w:rsidRDefault="00A17642" w:rsidP="00A17642">
      <w:r>
        <w:lastRenderedPageBreak/>
        <w:t>The important part to ensure proper operation of the delta is to maintain a parallel distance between rods from carriage straight through to effector.  Failure to maintain this distance will result in poor quality and potentially dropping your effector due to improper motion.</w:t>
      </w:r>
    </w:p>
    <w:p w14:paraId="5310B806" w14:textId="1AD469EF" w:rsidR="00A17642" w:rsidRDefault="00A17642" w:rsidP="00A17642">
      <w:r>
        <w:t xml:space="preserve">The carriage side and effector side adapters for the </w:t>
      </w:r>
      <w:proofErr w:type="spellStart"/>
      <w:r>
        <w:t>magspars</w:t>
      </w:r>
      <w:proofErr w:type="spellEnd"/>
      <w:r>
        <w:t xml:space="preserve"> are designed to keep a parallel distance so it should be easy to maintain.</w:t>
      </w:r>
    </w:p>
    <w:p w14:paraId="61F0BD4E" w14:textId="6B9B3E1D" w:rsidR="00A17642" w:rsidRDefault="00A17642" w:rsidP="00A17642"/>
    <w:p w14:paraId="3DAAC423" w14:textId="790D4002" w:rsidR="00A17642" w:rsidRDefault="00A17642" w:rsidP="00A17642">
      <w:r>
        <w:t>Remove the effector from the stock rods and remove the rods from the carriage ends as well.</w:t>
      </w:r>
    </w:p>
    <w:p w14:paraId="0C5D8225" w14:textId="10D63A66" w:rsidR="00E47D6B" w:rsidRDefault="00E47D6B" w:rsidP="00A17642">
      <w:r>
        <w:t xml:space="preserve">Prepare the new carriage side </w:t>
      </w:r>
      <w:proofErr w:type="spellStart"/>
      <w:r>
        <w:t>magball</w:t>
      </w:r>
      <w:proofErr w:type="spellEnd"/>
      <w:r>
        <w:t xml:space="preserve"> spar adapter by inserting the </w:t>
      </w:r>
      <w:proofErr w:type="spellStart"/>
      <w:r>
        <w:t>magspars</w:t>
      </w:r>
      <w:proofErr w:type="spellEnd"/>
      <w:r>
        <w:t xml:space="preserve"> and securing with m3 nuts</w:t>
      </w:r>
    </w:p>
    <w:p w14:paraId="71290DAE" w14:textId="45290D04" w:rsidR="00A17642" w:rsidRDefault="00A17642" w:rsidP="00A17642">
      <w:r>
        <w:t xml:space="preserve">Remove the carriage side rod connection block and replace with the </w:t>
      </w:r>
      <w:r w:rsidR="00E47D6B">
        <w:t xml:space="preserve">new </w:t>
      </w:r>
      <w:proofErr w:type="spellStart"/>
      <w:r w:rsidR="00E47D6B">
        <w:t>magball</w:t>
      </w:r>
      <w:proofErr w:type="spellEnd"/>
      <w:r w:rsidR="00E47D6B">
        <w:t xml:space="preserve"> spar carriage adapters (</w:t>
      </w:r>
      <w:proofErr w:type="gramStart"/>
      <w:r w:rsidR="00E47D6B">
        <w:t>printed)  (</w:t>
      </w:r>
      <w:proofErr w:type="gramEnd"/>
      <w:r w:rsidR="00E47D6B">
        <w:t>use existing m5 screws to attach new one)</w:t>
      </w:r>
    </w:p>
    <w:p w14:paraId="52E51FEE" w14:textId="3B06C042" w:rsidR="00E47D6B" w:rsidRDefault="00E47D6B" w:rsidP="00A17642"/>
    <w:p w14:paraId="0D0A72CE" w14:textId="01EA376B" w:rsidR="00E47D6B" w:rsidRDefault="00E47D6B" w:rsidP="00A17642">
      <w:r>
        <w:rPr>
          <w:noProof/>
        </w:rPr>
        <w:drawing>
          <wp:inline distT="0" distB="0" distL="0" distR="0" wp14:anchorId="75D385EC" wp14:editId="12D85353">
            <wp:extent cx="2016550" cy="39052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0392291_425327708093417_59634730558239539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745" cy="391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171C2BFB" wp14:editId="414259C4">
            <wp:extent cx="2016550" cy="39052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975867_770275123382547_26569406427430912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093" cy="392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E280" w14:textId="184929D9" w:rsidR="00E47D6B" w:rsidRDefault="00E47D6B" w:rsidP="00A17642">
      <w:r>
        <w:t>Old carriage with fisheye adapter</w:t>
      </w:r>
      <w:r>
        <w:tab/>
      </w:r>
      <w:r>
        <w:tab/>
      </w:r>
      <w:r>
        <w:tab/>
      </w:r>
      <w:proofErr w:type="gramStart"/>
      <w:r>
        <w:tab/>
        <w:t xml:space="preserve">  carriage</w:t>
      </w:r>
      <w:proofErr w:type="gramEnd"/>
      <w:r>
        <w:t xml:space="preserve"> with </w:t>
      </w:r>
      <w:proofErr w:type="spellStart"/>
      <w:r>
        <w:t>magspar</w:t>
      </w:r>
      <w:proofErr w:type="spellEnd"/>
      <w:r>
        <w:t xml:space="preserve"> adapter</w:t>
      </w:r>
    </w:p>
    <w:p w14:paraId="49D7373C" w14:textId="606EC49F" w:rsidR="00E47D6B" w:rsidRDefault="00E47D6B" w:rsidP="00A17642"/>
    <w:p w14:paraId="147A0113" w14:textId="20E65DD1" w:rsidR="00E47D6B" w:rsidRDefault="00E47D6B" w:rsidP="00A17642">
      <w:r>
        <w:t xml:space="preserve">Prepare the effector side </w:t>
      </w:r>
      <w:proofErr w:type="spellStart"/>
      <w:r>
        <w:t>magspar</w:t>
      </w:r>
      <w:proofErr w:type="spellEnd"/>
      <w:r>
        <w:t xml:space="preserve"> adapters by starting screws through side holes and attach to the 3 effector arms with the top hole pointing upwards and the bracing under the effector.  (use new m3x16 screws or the old ones from the fisheye connections) </w:t>
      </w:r>
    </w:p>
    <w:p w14:paraId="40A9D60B" w14:textId="63636871" w:rsidR="00E47D6B" w:rsidRDefault="00E47D6B" w:rsidP="00A17642">
      <w:r>
        <w:lastRenderedPageBreak/>
        <w:t xml:space="preserve">Slip a m4 nut on each </w:t>
      </w:r>
      <w:proofErr w:type="spellStart"/>
      <w:r>
        <w:t>magspar</w:t>
      </w:r>
      <w:proofErr w:type="spellEnd"/>
      <w:r>
        <w:t xml:space="preserve"> and screw them into the 6 holes on top of the </w:t>
      </w:r>
      <w:proofErr w:type="spellStart"/>
      <w:r>
        <w:t>magspar</w:t>
      </w:r>
      <w:proofErr w:type="spellEnd"/>
      <w:r>
        <w:t xml:space="preserve"> adapters like the picture below. You need to slip the m4 nut in there is because the </w:t>
      </w:r>
      <w:proofErr w:type="spellStart"/>
      <w:r>
        <w:t>magspar</w:t>
      </w:r>
      <w:proofErr w:type="spellEnd"/>
      <w:r>
        <w:t xml:space="preserve"> screws cannot go in all the way before they crash into the screws holding the mounts to the effector. </w:t>
      </w:r>
    </w:p>
    <w:p w14:paraId="3957DD9D" w14:textId="45BCE2D6" w:rsidR="00E47D6B" w:rsidRDefault="00E47D6B" w:rsidP="00A17642">
      <w:r>
        <w:rPr>
          <w:noProof/>
        </w:rPr>
        <w:drawing>
          <wp:inline distT="0" distB="0" distL="0" distR="0" wp14:anchorId="3E139BD5" wp14:editId="11AA1A3A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1198018_753298121775537_674967527185239244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F552" w14:textId="50179007" w:rsidR="00E47D6B" w:rsidRDefault="00E47D6B" w:rsidP="00A17642">
      <w:r>
        <w:t xml:space="preserve">*note I have replaced the stock 4010 fan </w:t>
      </w:r>
      <w:proofErr w:type="spellStart"/>
      <w:r>
        <w:t>swith</w:t>
      </w:r>
      <w:proofErr w:type="spellEnd"/>
      <w:r>
        <w:t xml:space="preserve"> 4020’s so space is of a premium.  If you wish to modify the </w:t>
      </w:r>
      <w:proofErr w:type="spellStart"/>
      <w:r>
        <w:t>magspar</w:t>
      </w:r>
      <w:proofErr w:type="spellEnd"/>
      <w:r>
        <w:t xml:space="preserve"> adapters because you have the 4010’s, feel free to modify them to suit your needs.</w:t>
      </w:r>
    </w:p>
    <w:p w14:paraId="32FD4764" w14:textId="45DB6554" w:rsidR="00E47D6B" w:rsidRDefault="00E47D6B" w:rsidP="00A17642">
      <w:r>
        <w:t xml:space="preserve">Once you’ve secured everything, you can reinstall the effector into the printer with the </w:t>
      </w:r>
      <w:proofErr w:type="spellStart"/>
      <w:r>
        <w:t>magrods</w:t>
      </w:r>
      <w:proofErr w:type="spellEnd"/>
      <w:r>
        <w:t>.</w:t>
      </w:r>
    </w:p>
    <w:p w14:paraId="0CCB2F13" w14:textId="69D99111" w:rsidR="00E47D6B" w:rsidRDefault="00E47D6B" w:rsidP="00A17642"/>
    <w:p w14:paraId="5A9F169C" w14:textId="2B4A3643" w:rsidR="00E47D6B" w:rsidRDefault="00E47D6B" w:rsidP="00A17642">
      <w:r>
        <w:t xml:space="preserve">Important step now is to program the printer with your new </w:t>
      </w:r>
      <w:proofErr w:type="spellStart"/>
      <w:r>
        <w:t>magball</w:t>
      </w:r>
      <w:proofErr w:type="spellEnd"/>
      <w:r>
        <w:t xml:space="preserve"> rod lengths.</w:t>
      </w:r>
    </w:p>
    <w:p w14:paraId="59108374" w14:textId="698FCE2F" w:rsidR="00E47D6B" w:rsidRDefault="00E47D6B" w:rsidP="00A17642"/>
    <w:p w14:paraId="4CE5C122" w14:textId="0954A639" w:rsidR="00E47D6B" w:rsidRDefault="00E47D6B" w:rsidP="00A17642">
      <w:r>
        <w:t xml:space="preserve">Haydn kindly writes on stickers the </w:t>
      </w:r>
      <w:r w:rsidR="00EF5C89">
        <w:t xml:space="preserve">rod length but it is not enough to use that value.  Both the carriage side and effector side </w:t>
      </w:r>
      <w:proofErr w:type="spellStart"/>
      <w:r w:rsidR="00EF5C89">
        <w:t>magball</w:t>
      </w:r>
      <w:proofErr w:type="spellEnd"/>
      <w:r w:rsidR="00EF5C89">
        <w:t xml:space="preserve"> spars add additional length to the arms.  I’ve measured between 22 and 24 mm is added from the 440mm written so I would suggest trying the 24 first and then drop down to 22 if your prints are not dimensionally correct (I am including a series of 10, 20,40,60mm cubes you can print out and measure x y z dimensional consistency, or you can use whatever other method you wish to judge the accuracy of dimensions)</w:t>
      </w:r>
    </w:p>
    <w:p w14:paraId="0F799674" w14:textId="468D8707" w:rsidR="00EF5C89" w:rsidRDefault="00EF5C89" w:rsidP="00A17642"/>
    <w:p w14:paraId="4ADBE67B" w14:textId="77777777" w:rsidR="00EF5C89" w:rsidRDefault="00EF5C89" w:rsidP="00A17642"/>
    <w:p w14:paraId="535BC795" w14:textId="77777777" w:rsidR="00EF5C89" w:rsidRDefault="00EF5C89" w:rsidP="00A17642"/>
    <w:p w14:paraId="61842704" w14:textId="77777777" w:rsidR="00EF5C89" w:rsidRDefault="00EF5C89" w:rsidP="00A17642"/>
    <w:p w14:paraId="3E81FBCC" w14:textId="030492E6" w:rsidR="00EF5C89" w:rsidRDefault="00EF5C89" w:rsidP="00A17642">
      <w:r>
        <w:lastRenderedPageBreak/>
        <w:t xml:space="preserve">So </w:t>
      </w:r>
      <w:proofErr w:type="spellStart"/>
      <w:r>
        <w:t>magball</w:t>
      </w:r>
      <w:proofErr w:type="spellEnd"/>
      <w:r>
        <w:t xml:space="preserve"> rods in my case were 440.46mm + 24mm for the </w:t>
      </w:r>
      <w:proofErr w:type="spellStart"/>
      <w:r>
        <w:t>magspars</w:t>
      </w:r>
      <w:proofErr w:type="spellEnd"/>
      <w:r>
        <w:t xml:space="preserve"> for a total of 464.46mm</w:t>
      </w:r>
    </w:p>
    <w:p w14:paraId="71DAB660" w14:textId="0F1C8552" w:rsidR="00EF5C89" w:rsidRDefault="00EF5C89" w:rsidP="00A17642">
      <w:r>
        <w:t xml:space="preserve">Connecting through </w:t>
      </w:r>
      <w:proofErr w:type="spellStart"/>
      <w:r>
        <w:t>pronterface</w:t>
      </w:r>
      <w:proofErr w:type="spellEnd"/>
      <w:r>
        <w:t xml:space="preserve"> or </w:t>
      </w:r>
      <w:proofErr w:type="spellStart"/>
      <w:r>
        <w:t>Octoprint</w:t>
      </w:r>
      <w:proofErr w:type="spellEnd"/>
      <w:r>
        <w:t xml:space="preserve"> you can send this command to the printer to tell it what the new rod lengths are.</w:t>
      </w:r>
    </w:p>
    <w:p w14:paraId="543358E7" w14:textId="2D51D59B" w:rsidR="00EF5C89" w:rsidRDefault="00EF5C89" w:rsidP="00A17642">
      <w:r>
        <w:t xml:space="preserve">M8083 S464     where M8083 is the </w:t>
      </w:r>
      <w:proofErr w:type="spellStart"/>
      <w:r>
        <w:t>chitu</w:t>
      </w:r>
      <w:proofErr w:type="spellEnd"/>
      <w:r>
        <w:t xml:space="preserve"> code to tell the printer rod length and S464 is the length in mm of your rods.</w:t>
      </w:r>
    </w:p>
    <w:p w14:paraId="377C6723" w14:textId="42F52F75" w:rsidR="00EF5C89" w:rsidRDefault="00EF5C89" w:rsidP="00A17642">
      <w:r>
        <w:t>Run a M8500 to save the values and then perform a leveling of the printer as you would normally.</w:t>
      </w:r>
    </w:p>
    <w:p w14:paraId="532A72A5" w14:textId="695727A6" w:rsidR="00EF5C89" w:rsidRDefault="00EF5C89" w:rsidP="00A17642">
      <w:r>
        <w:t xml:space="preserve">At this </w:t>
      </w:r>
      <w:proofErr w:type="gramStart"/>
      <w:r>
        <w:t>time</w:t>
      </w:r>
      <w:proofErr w:type="gramEnd"/>
      <w:r>
        <w:t xml:space="preserve"> you can print out the dimensional tests and if necessary adjust your M8083 values up or down to get your dimensions as close as possible.</w:t>
      </w:r>
    </w:p>
    <w:p w14:paraId="4F98E897" w14:textId="381FC82A" w:rsidR="00EF5C89" w:rsidRDefault="00EF5C89" w:rsidP="00A17642"/>
    <w:p w14:paraId="364ECEE5" w14:textId="475D0DF3" w:rsidR="00EF5C89" w:rsidRDefault="00EF5C89" w:rsidP="00A17642">
      <w:r>
        <w:t>Feel free to contact me if you have additional questions or this tutorial needs to be updated.</w:t>
      </w:r>
    </w:p>
    <w:p w14:paraId="57ECED75" w14:textId="6D3DA88B" w:rsidR="009C35CC" w:rsidRDefault="009C35CC" w:rsidP="00A17642">
      <w:hyperlink r:id="rId10" w:history="1">
        <w:r>
          <w:rPr>
            <w:rStyle w:val="Hyperlink"/>
          </w:rPr>
          <w:t>https://www.facebook.com/john.giardino.98</w:t>
        </w:r>
      </w:hyperlink>
    </w:p>
    <w:p w14:paraId="5C2D6302" w14:textId="543C1B3E" w:rsidR="00EF5C89" w:rsidRDefault="00EF5C89" w:rsidP="00A17642"/>
    <w:p w14:paraId="20EDF95C" w14:textId="7B740DCA" w:rsidR="00EF5C89" w:rsidRDefault="009C35CC" w:rsidP="00A17642">
      <w:r w:rsidRPr="00EF5C89">
        <mc:AlternateContent>
          <mc:Choice Requires="am3d">
            <w:drawing>
              <wp:anchor distT="0" distB="0" distL="114300" distR="114300" simplePos="0" relativeHeight="251659264" behindDoc="0" locked="0" layoutInCell="1" allowOverlap="1" wp14:anchorId="28D956EE" wp14:editId="41F0F3D8">
                <wp:simplePos x="0" y="0"/>
                <wp:positionH relativeFrom="column">
                  <wp:posOffset>2105025</wp:posOffset>
                </wp:positionH>
                <wp:positionV relativeFrom="paragraph">
                  <wp:posOffset>200660</wp:posOffset>
                </wp:positionV>
                <wp:extent cx="1866900" cy="1048385"/>
                <wp:effectExtent l="0" t="0" r="0" b="0"/>
                <wp:wrapNone/>
                <wp:docPr id="8" name="3D Model 8"/>
                <wp:cNvGraphicFramePr/>
                <a:graphic xmlns:a="http://schemas.openxmlformats.org/drawingml/2006/main">
                  <a:graphicData uri="http://schemas.microsoft.com/office/drawing/2017/model3d">
                    <am3d:model3d r:embed="rId11">
                      <am3d:spPr>
                        <a:xfrm>
                          <a:off x="0" y="0"/>
                          <a:ext cx="1866900" cy="104838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48308438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12180" d="1000000"/>
                        <am3d:preTrans dx="-3617539" dy="-3286479" dz="-16012546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2841510" ay="1787674" az="1701020"/>
                        <am3d:postTrans dx="0" dy="0" dz="0"/>
                      </am3d:trans>
                      <am3d:raster rName="Office3DRenderer" rVer="16.0.8326">
                        <am3d:blip r:embed="rId12"/>
                      </am3d:raster>
                      <am3d:objViewport viewportSz="1542879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8D956EE" wp14:editId="41F0F3D8">
                <wp:simplePos x="0" y="0"/>
                <wp:positionH relativeFrom="column">
                  <wp:posOffset>2105025</wp:posOffset>
                </wp:positionH>
                <wp:positionV relativeFrom="paragraph">
                  <wp:posOffset>200660</wp:posOffset>
                </wp:positionV>
                <wp:extent cx="1866900" cy="1048385"/>
                <wp:effectExtent l="0" t="0" r="0" b="0"/>
                <wp:wrapNone/>
                <wp:docPr id="8" name="3D Model 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3D Model 8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048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EF5C89">
        <w:t>STL files used in this tutorial:</w:t>
      </w:r>
    </w:p>
    <w:p w14:paraId="3EAF7ACC" w14:textId="4CCF5319" w:rsidR="00EF5C89" w:rsidRDefault="00EF5C89" w:rsidP="00A17642"/>
    <w:p w14:paraId="359B117F" w14:textId="5A68BA14" w:rsidR="00EF5C89" w:rsidRDefault="00EF5C89" w:rsidP="00A17642">
      <w:proofErr w:type="spellStart"/>
      <w:r>
        <w:t>Magspar</w:t>
      </w:r>
      <w:proofErr w:type="spellEnd"/>
      <w:r>
        <w:t xml:space="preserve"> holder (effector side) </w:t>
      </w:r>
    </w:p>
    <w:p w14:paraId="36C4DFE9" w14:textId="22374DE8" w:rsidR="00EF5C89" w:rsidRDefault="00EF5C89" w:rsidP="00A17642"/>
    <w:p w14:paraId="7D64BB0E" w14:textId="67D8990A" w:rsidR="00EF5C89" w:rsidRDefault="00EF5C89" w:rsidP="00A17642"/>
    <w:p w14:paraId="2170C9D9" w14:textId="23C04FE5" w:rsidR="00EF5C89" w:rsidRDefault="009C35CC" w:rsidP="00A17642">
      <w:r w:rsidRPr="00EF5C89">
        <mc:AlternateContent>
          <mc:Choice Requires="am3d">
            <w:drawing>
              <wp:anchor distT="0" distB="0" distL="114300" distR="114300" simplePos="0" relativeHeight="251661312" behindDoc="0" locked="0" layoutInCell="1" allowOverlap="1" wp14:anchorId="6FDD8A18" wp14:editId="6F80300D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2162175" cy="883920"/>
                <wp:effectExtent l="0" t="0" r="0" b="0"/>
                <wp:wrapNone/>
                <wp:docPr id="9" name="3D Model 9"/>
                <wp:cNvGraphicFramePr/>
                <a:graphic xmlns:a="http://schemas.openxmlformats.org/drawingml/2006/main">
                  <a:graphicData uri="http://schemas.microsoft.com/office/drawing/2017/model3d">
                    <am3d:model3d r:embed="rId13">
                      <am3d:spPr>
                        <a:xfrm>
                          <a:off x="0" y="0"/>
                          <a:ext cx="2162175" cy="883920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49595190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12279" d="1000000"/>
                        <am3d:preTrans dx="0" dy="-5147680" dz="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745566" ay="2085556" az="429603"/>
                        <am3d:postTrans dx="0" dy="0" dz="0"/>
                      </am3d:trans>
                      <am3d:raster rName="Office3DRenderer" rVer="16.0.8326">
                        <am3d:blip r:embed="rId14"/>
                      </am3d:raster>
                      <am3d:objViewport viewportSz="2091529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FDD8A18" wp14:editId="6F80300D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2162175" cy="883920"/>
                <wp:effectExtent l="0" t="0" r="0" b="0"/>
                <wp:wrapNone/>
                <wp:docPr id="9" name="3D Model 9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3D Model 9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8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2EBD2661" w14:textId="25F811BD" w:rsidR="00EF5C89" w:rsidRDefault="009C35CC" w:rsidP="00A17642">
      <w:r w:rsidRPr="009C35CC">
        <mc:AlternateContent>
          <mc:Choice Requires="am3d">
            <w:drawing>
              <wp:anchor distT="0" distB="0" distL="114300" distR="114300" simplePos="0" relativeHeight="251663360" behindDoc="0" locked="0" layoutInCell="1" allowOverlap="1" wp14:anchorId="4EFA04E7" wp14:editId="3DE94592">
                <wp:simplePos x="0" y="0"/>
                <wp:positionH relativeFrom="column">
                  <wp:posOffset>1786890</wp:posOffset>
                </wp:positionH>
                <wp:positionV relativeFrom="paragraph">
                  <wp:posOffset>214630</wp:posOffset>
                </wp:positionV>
                <wp:extent cx="2494280" cy="3190875"/>
                <wp:effectExtent l="0" t="0" r="1270" b="9525"/>
                <wp:wrapNone/>
                <wp:docPr id="10" name="3D Model 10"/>
                <wp:cNvGraphicFramePr/>
                <a:graphic xmlns:a="http://schemas.openxmlformats.org/drawingml/2006/main">
                  <a:graphicData uri="http://schemas.microsoft.com/office/drawing/2017/model3d">
                    <am3d:model3d r:embed="rId15">
                      <am3d:spPr>
                        <a:xfrm>
                          <a:off x="0" y="0"/>
                          <a:ext cx="2494280" cy="319087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8465363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7936" d="1000000"/>
                        <am3d:preTrans dx="-1571428" dy="-8571428" dz="-5428571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3285249" ay="1800008" az="2116966"/>
                        <am3d:postTrans dx="0" dy="0" dz="0"/>
                      </am3d:trans>
                      <am3d:raster rName="Office3DRenderer" rVer="16.0.8326">
                        <am3d:blip r:embed="rId16"/>
                      </am3d:raster>
                      <am3d:objViewport viewportSz="3198771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4EFA04E7" wp14:editId="3DE94592">
                <wp:simplePos x="0" y="0"/>
                <wp:positionH relativeFrom="column">
                  <wp:posOffset>1786890</wp:posOffset>
                </wp:positionH>
                <wp:positionV relativeFrom="paragraph">
                  <wp:posOffset>214630</wp:posOffset>
                </wp:positionV>
                <wp:extent cx="2494280" cy="3190875"/>
                <wp:effectExtent l="0" t="0" r="1270" b="9525"/>
                <wp:wrapNone/>
                <wp:docPr id="10" name="3D Model 10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3D Model 10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4280" cy="319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proofErr w:type="spellStart"/>
      <w:r w:rsidR="00EF5C89">
        <w:t>Magspar</w:t>
      </w:r>
      <w:proofErr w:type="spellEnd"/>
      <w:r w:rsidR="00EF5C89">
        <w:t xml:space="preserve"> holder (carriage side)</w:t>
      </w:r>
    </w:p>
    <w:p w14:paraId="33E824E8" w14:textId="763012BC" w:rsidR="00EF5C89" w:rsidRDefault="00EF5C89" w:rsidP="00A17642"/>
    <w:p w14:paraId="32985E69" w14:textId="75985D27" w:rsidR="00EF5C89" w:rsidRDefault="00EF5C89" w:rsidP="00A17642"/>
    <w:p w14:paraId="3CAB7EF0" w14:textId="1A318306" w:rsidR="00EF5C89" w:rsidRDefault="00EF5C89" w:rsidP="00A17642"/>
    <w:p w14:paraId="020B92FB" w14:textId="77777777" w:rsidR="009C35CC" w:rsidRDefault="00EF5C89" w:rsidP="00A17642">
      <w:r>
        <w:t>Dimensional cubes</w:t>
      </w:r>
      <w:r w:rsidR="009C35CC">
        <w:t xml:space="preserve">     </w:t>
      </w:r>
    </w:p>
    <w:p w14:paraId="05051B6A" w14:textId="77777777" w:rsidR="009C35CC" w:rsidRDefault="009C35CC" w:rsidP="00A17642"/>
    <w:p w14:paraId="0C567839" w14:textId="77777777" w:rsidR="009C35CC" w:rsidRDefault="009C35CC" w:rsidP="00A17642"/>
    <w:p w14:paraId="2A10BD01" w14:textId="77777777" w:rsidR="009C35CC" w:rsidRDefault="009C35CC" w:rsidP="00A17642"/>
    <w:p w14:paraId="3E593128" w14:textId="77777777" w:rsidR="009C35CC" w:rsidRDefault="009C35CC" w:rsidP="00A17642"/>
    <w:p w14:paraId="1674DF00" w14:textId="77777777" w:rsidR="009C35CC" w:rsidRDefault="009C35CC" w:rsidP="00A17642"/>
    <w:p w14:paraId="1F159C94" w14:textId="77777777" w:rsidR="009C35CC" w:rsidRDefault="009C35CC" w:rsidP="00A17642"/>
    <w:p w14:paraId="658786F8" w14:textId="77777777" w:rsidR="009C35CC" w:rsidRDefault="009C35CC" w:rsidP="00A17642"/>
    <w:p w14:paraId="2920E41E" w14:textId="77777777" w:rsidR="009C35CC" w:rsidRDefault="009C35CC" w:rsidP="00A17642"/>
    <w:p w14:paraId="787C3BBE" w14:textId="49F7ED72" w:rsidR="00EF5C89" w:rsidRDefault="009C35CC" w:rsidP="00A17642">
      <w:r>
        <w:t xml:space="preserve">All files in </w:t>
      </w:r>
      <w:proofErr w:type="spellStart"/>
      <w:r>
        <w:t>Rar</w:t>
      </w:r>
      <w:proofErr w:type="spellEnd"/>
      <w:r>
        <w:t xml:space="preserve"> format              </w:t>
      </w:r>
    </w:p>
    <w:p w14:paraId="71A19B5F" w14:textId="1452E95E" w:rsidR="00EF5C89" w:rsidRDefault="009C35CC" w:rsidP="00A17642">
      <w:r>
        <w:object w:dxaOrig="1541" w:dyaOrig="998" w14:anchorId="4BCF8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7" o:title=""/>
          </v:shape>
          <o:OLEObject Type="Embed" ProgID="Package" ShapeID="_x0000_i1025" DrawAspect="Icon" ObjectID="_1630333915" r:id="rId18"/>
        </w:object>
      </w:r>
    </w:p>
    <w:sectPr w:rsidR="00EF5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311ED"/>
    <w:multiLevelType w:val="hybridMultilevel"/>
    <w:tmpl w:val="BDF60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9C35CC"/>
    <w:rsid w:val="00A17642"/>
    <w:rsid w:val="00C85173"/>
    <w:rsid w:val="00E47D6B"/>
    <w:rsid w:val="00E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F6F7"/>
  <w15:chartTrackingRefBased/>
  <w15:docId w15:val="{A8DB04BF-0E73-405A-AC03-63DD904B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6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17/06/relationships/model3d" Target="media/model3d2.glb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gballarms.com/" TargetMode="External"/><Relationship Id="rId11" Type="http://schemas.microsoft.com/office/2017/06/relationships/model3d" Target="media/model3d1.glb"/><Relationship Id="rId5" Type="http://schemas.openxmlformats.org/officeDocument/2006/relationships/image" Target="media/image1.jpg"/><Relationship Id="rId15" Type="http://schemas.microsoft.com/office/2017/06/relationships/model3d" Target="media/model3d3.glb"/><Relationship Id="rId10" Type="http://schemas.openxmlformats.org/officeDocument/2006/relationships/hyperlink" Target="https://www.facebook.com/john.giardino.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Giardino</dc:creator>
  <cp:keywords/>
  <dc:description/>
  <cp:lastModifiedBy>John Giardino</cp:lastModifiedBy>
  <cp:revision>1</cp:revision>
  <dcterms:created xsi:type="dcterms:W3CDTF">2019-09-18T21:08:00Z</dcterms:created>
  <dcterms:modified xsi:type="dcterms:W3CDTF">2019-09-18T21:46:00Z</dcterms:modified>
</cp:coreProperties>
</file>